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495A3" w14:textId="3F30941D" w:rsidR="00352729" w:rsidRDefault="00362367" w:rsidP="007164F9">
      <w:pPr>
        <w:pStyle w:val="Ttulo2"/>
        <w:keepNext w:val="0"/>
        <w:keepLines w:val="0"/>
        <w:spacing w:after="80"/>
        <w:jc w:val="center"/>
        <w:rPr>
          <w:sz w:val="34"/>
          <w:szCs w:val="34"/>
        </w:rPr>
      </w:pPr>
      <w:bookmarkStart w:id="0" w:name="_dcyw6w5oeo38" w:colFirst="0" w:colLast="0"/>
      <w:bookmarkEnd w:id="0"/>
      <w:r>
        <w:rPr>
          <w:sz w:val="34"/>
          <w:szCs w:val="34"/>
        </w:rPr>
        <w:t>ANEXO A</w:t>
      </w:r>
      <w:r w:rsidR="00CA48B0">
        <w:rPr>
          <w:sz w:val="34"/>
          <w:szCs w:val="34"/>
        </w:rPr>
        <w:t>3</w:t>
      </w:r>
      <w:r>
        <w:rPr>
          <w:sz w:val="34"/>
          <w:szCs w:val="34"/>
        </w:rPr>
        <w:t xml:space="preserve"> – Ficha Técnica de Proyecto de Software</w:t>
      </w:r>
    </w:p>
    <w:p w14:paraId="2D9D6715" w14:textId="77777777" w:rsidR="00352729" w:rsidRDefault="00352729" w:rsidP="007164F9">
      <w:pPr>
        <w:spacing w:before="240" w:after="240"/>
      </w:pPr>
    </w:p>
    <w:p w14:paraId="0A885471" w14:textId="77777777" w:rsidR="00352729" w:rsidRDefault="00362367" w:rsidP="007164F9">
      <w:pPr>
        <w:pStyle w:val="Ttulo1"/>
        <w:ind w:right="0"/>
      </w:pPr>
      <w:bookmarkStart w:id="1" w:name="_sjohrcj4m9x6" w:colFirst="0" w:colLast="0"/>
      <w:bookmarkEnd w:id="1"/>
      <w:r>
        <w:t xml:space="preserve">1.- Nombre del Proyecto </w:t>
      </w:r>
    </w:p>
    <w:p w14:paraId="2B1C354A" w14:textId="62040153" w:rsidR="00352729" w:rsidRDefault="00102D29" w:rsidP="007164F9">
      <w:r>
        <w:t>Conexión Empresarial</w:t>
      </w:r>
      <w:r w:rsidR="00A00BD2">
        <w:t xml:space="preserve"> </w:t>
      </w:r>
      <w:r w:rsidR="00362367">
        <w:t>(</w:t>
      </w:r>
      <w:r>
        <w:t>CE</w:t>
      </w:r>
      <w:r w:rsidR="00362367">
        <w:t>)</w:t>
      </w:r>
    </w:p>
    <w:p w14:paraId="7435213C" w14:textId="77777777" w:rsidR="00352729" w:rsidRDefault="003E20C6" w:rsidP="007164F9">
      <w:pPr>
        <w:pStyle w:val="Ttulo1"/>
        <w:spacing w:before="240"/>
        <w:ind w:right="0"/>
      </w:pPr>
      <w:bookmarkStart w:id="2" w:name="_fjh6sry431t7" w:colFirst="0" w:colLast="0"/>
      <w:bookmarkEnd w:id="2"/>
      <w:r>
        <w:t>2.- Descripción General</w:t>
      </w:r>
    </w:p>
    <w:p w14:paraId="4AD22C55" w14:textId="459E157F" w:rsidR="00352729" w:rsidRDefault="00102D29" w:rsidP="007164F9">
      <w:pPr>
        <w:jc w:val="both"/>
      </w:pPr>
      <w:r>
        <w:t>Conexión Empresarial</w:t>
      </w:r>
      <w:r w:rsidR="00A00BD2">
        <w:t xml:space="preserve"> es una aplicación web que </w:t>
      </w:r>
      <w:r>
        <w:t xml:space="preserve">permite a las </w:t>
      </w:r>
      <w:r w:rsidR="003F3076">
        <w:t>empresas</w:t>
      </w:r>
      <w:r>
        <w:t xml:space="preserve"> publicar la oferta y demanda de sus productos (bienes y servicios), consultar la oferta y demanda de productos</w:t>
      </w:r>
      <w:r w:rsidR="00D674A9">
        <w:t xml:space="preserve"> registrados</w:t>
      </w:r>
      <w:r>
        <w:t xml:space="preserve"> de la región y conectarse con otras empresas</w:t>
      </w:r>
      <w:r w:rsidR="00A00BD2">
        <w:t xml:space="preserve">. </w:t>
      </w:r>
      <w:r>
        <w:t xml:space="preserve">Se trata de </w:t>
      </w:r>
      <w:r w:rsidR="00A00BD2">
        <w:t xml:space="preserve">una aplicación multilenguaje (cubre los dos idiomas oficiales de la Asociación), </w:t>
      </w:r>
      <w:r>
        <w:t xml:space="preserve">que </w:t>
      </w:r>
      <w:r w:rsidR="00A00BD2">
        <w:t>requiere autenticación y su acceso es gratuito.</w:t>
      </w:r>
    </w:p>
    <w:p w14:paraId="7BFB8F58" w14:textId="77777777" w:rsidR="00352729" w:rsidRDefault="00362367" w:rsidP="007164F9">
      <w:pPr>
        <w:pStyle w:val="Ttulo1"/>
        <w:spacing w:before="240"/>
        <w:ind w:right="0"/>
      </w:pPr>
      <w:bookmarkStart w:id="3" w:name="_jdiuqpt3j5g8" w:colFirst="0" w:colLast="0"/>
      <w:bookmarkEnd w:id="3"/>
      <w:r>
        <w:t>3.- Objetivo del Proyecto</w:t>
      </w:r>
    </w:p>
    <w:p w14:paraId="08D0C8BD" w14:textId="208D8885" w:rsidR="00A00BD2" w:rsidRDefault="00A00BD2" w:rsidP="00A00BD2">
      <w:r>
        <w:t xml:space="preserve">Brindar una </w:t>
      </w:r>
      <w:r w:rsidR="003E20C6">
        <w:t xml:space="preserve">herramienta </w:t>
      </w:r>
      <w:r w:rsidR="00102D29">
        <w:t xml:space="preserve">para las </w:t>
      </w:r>
      <w:r w:rsidR="003F3076">
        <w:t>empresas</w:t>
      </w:r>
      <w:r w:rsidR="00102D29">
        <w:t xml:space="preserve"> que les permita</w:t>
      </w:r>
      <w:r>
        <w:t>:</w:t>
      </w:r>
    </w:p>
    <w:p w14:paraId="7B723590" w14:textId="77777777" w:rsidR="00A00BD2" w:rsidRDefault="00A00BD2" w:rsidP="00A00BD2"/>
    <w:p w14:paraId="62DAE4B6" w14:textId="621898D4" w:rsidR="00A00BD2" w:rsidRDefault="007C5BFB" w:rsidP="007C5BFB">
      <w:pPr>
        <w:pStyle w:val="Prrafodelista"/>
        <w:numPr>
          <w:ilvl w:val="0"/>
          <w:numId w:val="5"/>
        </w:numPr>
      </w:pPr>
      <w:r>
        <w:t>Registrar</w:t>
      </w:r>
      <w:r w:rsidR="00D674A9">
        <w:t>se</w:t>
      </w:r>
    </w:p>
    <w:p w14:paraId="51D8F4A9" w14:textId="2165088F" w:rsidR="00BC4559" w:rsidRDefault="00BC4559" w:rsidP="007C5BFB">
      <w:pPr>
        <w:pStyle w:val="Prrafodelista"/>
        <w:numPr>
          <w:ilvl w:val="0"/>
          <w:numId w:val="5"/>
        </w:numPr>
      </w:pPr>
      <w:r>
        <w:t>Autenticación en el sistema</w:t>
      </w:r>
    </w:p>
    <w:p w14:paraId="75D20059" w14:textId="27A3415F" w:rsidR="007C5BFB" w:rsidRDefault="007C5BFB" w:rsidP="007C5BFB">
      <w:pPr>
        <w:pStyle w:val="Prrafodelista"/>
        <w:numPr>
          <w:ilvl w:val="0"/>
          <w:numId w:val="5"/>
        </w:numPr>
      </w:pPr>
      <w:r>
        <w:t xml:space="preserve">Ingreso/mantenimiento de </w:t>
      </w:r>
      <w:r w:rsidR="00D674A9">
        <w:t>sus</w:t>
      </w:r>
      <w:r>
        <w:t xml:space="preserve"> productos </w:t>
      </w:r>
    </w:p>
    <w:p w14:paraId="08725D2F" w14:textId="67BC2BCB" w:rsidR="007C5BFB" w:rsidRPr="00D674A9" w:rsidRDefault="007C5BFB" w:rsidP="007C5BFB">
      <w:pPr>
        <w:pStyle w:val="Prrafodelista"/>
        <w:numPr>
          <w:ilvl w:val="0"/>
          <w:numId w:val="5"/>
        </w:numPr>
        <w:rPr>
          <w:lang w:val="pt-BR"/>
        </w:rPr>
      </w:pPr>
      <w:r w:rsidRPr="00D674A9">
        <w:rPr>
          <w:lang w:val="pt-BR"/>
        </w:rPr>
        <w:t>Marketplace</w:t>
      </w:r>
      <w:r w:rsidR="00D674A9" w:rsidRPr="00D674A9">
        <w:rPr>
          <w:lang w:val="pt-BR"/>
        </w:rPr>
        <w:t xml:space="preserve">. Filtrado de empresas por características </w:t>
      </w:r>
      <w:r w:rsidR="00D674A9">
        <w:rPr>
          <w:lang w:val="pt-BR"/>
        </w:rPr>
        <w:t xml:space="preserve">conocidas. Matchmaking a traves de algoritmos em base a código arancelarios. </w:t>
      </w:r>
    </w:p>
    <w:p w14:paraId="0B2B2856" w14:textId="7ECAE2D5" w:rsidR="007C5BFB" w:rsidRDefault="00BC4559" w:rsidP="007C5BFB">
      <w:pPr>
        <w:pStyle w:val="Prrafodelista"/>
        <w:numPr>
          <w:ilvl w:val="0"/>
          <w:numId w:val="5"/>
        </w:numPr>
      </w:pPr>
      <w:r>
        <w:t>Mensajería</w:t>
      </w:r>
    </w:p>
    <w:p w14:paraId="14757996" w14:textId="70B9D489" w:rsidR="007C5BFB" w:rsidRDefault="007C5BFB" w:rsidP="007C5BFB">
      <w:pPr>
        <w:pStyle w:val="Prrafodelista"/>
        <w:numPr>
          <w:ilvl w:val="0"/>
          <w:numId w:val="5"/>
        </w:numPr>
      </w:pPr>
      <w:r>
        <w:t>Ayuda</w:t>
      </w:r>
    </w:p>
    <w:p w14:paraId="3194B9A0" w14:textId="77777777" w:rsidR="007C5BFB" w:rsidRDefault="007C5BFB" w:rsidP="007C5BFB">
      <w:pPr>
        <w:pStyle w:val="Prrafodelista"/>
      </w:pPr>
    </w:p>
    <w:p w14:paraId="59DFB791" w14:textId="35C3CB38" w:rsidR="007C5BFB" w:rsidRDefault="007C5BFB" w:rsidP="007C5BFB">
      <w:r>
        <w:t xml:space="preserve">Nota – Actualmente existe una funcionalidad o </w:t>
      </w:r>
      <w:r w:rsidR="008D191F">
        <w:t>enlaces</w:t>
      </w:r>
      <w:r>
        <w:t xml:space="preserve"> a paginas referentes a Medios de Pagos. Las mismas no incluirlas en el nuevo desarrollo.</w:t>
      </w:r>
    </w:p>
    <w:p w14:paraId="0FB505A3" w14:textId="77777777" w:rsidR="007C5BFB" w:rsidRDefault="007C5BFB" w:rsidP="00340641"/>
    <w:p w14:paraId="677DD2BE" w14:textId="6B5D770A" w:rsidR="00A00BD2" w:rsidRDefault="00A00BD2" w:rsidP="00A00BD2">
      <w:pPr>
        <w:pStyle w:val="Prrafodelista"/>
        <w:ind w:left="360"/>
      </w:pPr>
    </w:p>
    <w:p w14:paraId="1693FA57" w14:textId="77777777" w:rsidR="00352729" w:rsidRDefault="00362367" w:rsidP="007164F9">
      <w:pPr>
        <w:pStyle w:val="Ttulo1"/>
        <w:spacing w:before="240"/>
        <w:ind w:right="0"/>
      </w:pPr>
      <w:bookmarkStart w:id="4" w:name="_yxqq647v1a0m" w:colFirst="0" w:colLast="0"/>
      <w:bookmarkEnd w:id="4"/>
      <w:r>
        <w:t>4.- Alcance Funcional</w:t>
      </w:r>
    </w:p>
    <w:p w14:paraId="1BB1B00F" w14:textId="71FD8DDC" w:rsidR="00BC4559" w:rsidRDefault="00BC4559" w:rsidP="00342096">
      <w:pPr>
        <w:pStyle w:val="Prrafodelista"/>
        <w:numPr>
          <w:ilvl w:val="0"/>
          <w:numId w:val="6"/>
        </w:numPr>
        <w:jc w:val="both"/>
      </w:pPr>
      <w:r>
        <w:t xml:space="preserve">Registrar </w:t>
      </w:r>
      <w:r w:rsidR="00D674A9">
        <w:t>un usuario y empresa</w:t>
      </w:r>
    </w:p>
    <w:p w14:paraId="41AB8441" w14:textId="03B2CEFE" w:rsidR="00FE1942" w:rsidRDefault="00FE1942" w:rsidP="00342096">
      <w:pPr>
        <w:pStyle w:val="Prrafodelista"/>
        <w:numPr>
          <w:ilvl w:val="0"/>
          <w:numId w:val="6"/>
        </w:numPr>
        <w:jc w:val="both"/>
      </w:pPr>
      <w:r>
        <w:t>Autenticación al sistema</w:t>
      </w:r>
    </w:p>
    <w:p w14:paraId="79D9D9F0" w14:textId="634DCFD3" w:rsidR="00FE1942" w:rsidRDefault="00FE1942" w:rsidP="00342096">
      <w:pPr>
        <w:pStyle w:val="Prrafodelista"/>
        <w:jc w:val="both"/>
      </w:pPr>
      <w:r>
        <w:t xml:space="preserve">Proceso de ingreso del correo y contraseña registrados para acceder al sistema. </w:t>
      </w:r>
    </w:p>
    <w:p w14:paraId="59F5B595" w14:textId="680A4796" w:rsidR="00FE1942" w:rsidRDefault="00FE1942" w:rsidP="00342096">
      <w:pPr>
        <w:pStyle w:val="Prrafodelista"/>
        <w:jc w:val="both"/>
      </w:pPr>
      <w:r>
        <w:t>También presenta un mecanismo de cierre de sesión del sistema.</w:t>
      </w:r>
    </w:p>
    <w:p w14:paraId="4406D1BE" w14:textId="77777777" w:rsidR="00FE1942" w:rsidRDefault="00FE1942" w:rsidP="00342096">
      <w:pPr>
        <w:pStyle w:val="Prrafodelista"/>
        <w:numPr>
          <w:ilvl w:val="0"/>
          <w:numId w:val="6"/>
        </w:numPr>
        <w:jc w:val="both"/>
      </w:pPr>
      <w:r>
        <w:t>In</w:t>
      </w:r>
      <w:r w:rsidR="00BC4559">
        <w:t xml:space="preserve">greso/mantenimiento de los productos de </w:t>
      </w:r>
      <w:r>
        <w:t>una empresa</w:t>
      </w:r>
      <w:r w:rsidR="00BC4559">
        <w:t>.</w:t>
      </w:r>
    </w:p>
    <w:p w14:paraId="799C4ADF" w14:textId="1076A9BE" w:rsidR="00FE1942" w:rsidRDefault="00FE1942" w:rsidP="00342096">
      <w:pPr>
        <w:ind w:left="720"/>
        <w:jc w:val="both"/>
      </w:pPr>
      <w:r>
        <w:t>Ingreso y mantenimiento de la información de los productos comercializados por las empresas.</w:t>
      </w:r>
      <w:r>
        <w:br/>
        <w:t>Los productos se clasifican como bienes o servicios y pueden ser tanto ofertados o demandados.</w:t>
      </w:r>
    </w:p>
    <w:p w14:paraId="376F049E" w14:textId="2593BAF5" w:rsidR="00FE1942" w:rsidRDefault="00FE1942" w:rsidP="00342096">
      <w:pPr>
        <w:ind w:left="720"/>
        <w:jc w:val="both"/>
      </w:pPr>
      <w:r>
        <w:t>Los bienes y servicios se corresponden con los existentes en AAM.</w:t>
      </w:r>
    </w:p>
    <w:p w14:paraId="68A6859B" w14:textId="6379E000" w:rsidR="00BC4559" w:rsidRDefault="00D674A9" w:rsidP="00342096">
      <w:pPr>
        <w:pStyle w:val="Prrafodelista"/>
        <w:numPr>
          <w:ilvl w:val="0"/>
          <w:numId w:val="6"/>
        </w:numPr>
        <w:jc w:val="both"/>
      </w:pPr>
      <w:r>
        <w:t>Buscador y matchmaking automático de potenciales contrapartes.</w:t>
      </w:r>
    </w:p>
    <w:p w14:paraId="3DE37B50" w14:textId="12A19886" w:rsidR="00FE1942" w:rsidRDefault="00FE1942" w:rsidP="00342096">
      <w:pPr>
        <w:pStyle w:val="Prrafodelista"/>
        <w:jc w:val="both"/>
      </w:pPr>
      <w:r>
        <w:t>Contiene dos funcionalidades: Explorar ofertas y demandas y Conectar los productos</w:t>
      </w:r>
    </w:p>
    <w:p w14:paraId="073E8C15" w14:textId="7B319C93" w:rsidR="00FE1942" w:rsidRDefault="00FE1942" w:rsidP="00342096">
      <w:pPr>
        <w:pStyle w:val="Prrafodelista"/>
        <w:numPr>
          <w:ilvl w:val="0"/>
          <w:numId w:val="7"/>
        </w:numPr>
        <w:jc w:val="both"/>
      </w:pPr>
      <w:r>
        <w:t>Explorar ofertas y demandas permite buscar empresas que demanden u oferten bienes o servicios y contactarlas.</w:t>
      </w:r>
    </w:p>
    <w:p w14:paraId="7D9961B0" w14:textId="114A3646" w:rsidR="00FE1942" w:rsidRDefault="00FE1942" w:rsidP="00342096">
      <w:pPr>
        <w:pStyle w:val="Prrafodelista"/>
        <w:numPr>
          <w:ilvl w:val="0"/>
          <w:numId w:val="7"/>
        </w:numPr>
        <w:jc w:val="both"/>
      </w:pPr>
      <w:r>
        <w:lastRenderedPageBreak/>
        <w:t xml:space="preserve">Conectar los productos utiliza inteligencia de negocio para buscar el opuesto complementario del bien o servicio registrado por la empresa, si la empresa que </w:t>
      </w:r>
      <w:r w:rsidR="003F3076">
        <w:t>está</w:t>
      </w:r>
      <w:r>
        <w:t xml:space="preserve"> accediendo oferta un producto buscara a las ofertas que demanden ese producto y viceversa. El sistema permite contactar a la empresa complementaria por el producto elegido.</w:t>
      </w:r>
    </w:p>
    <w:p w14:paraId="57608A50" w14:textId="4EDEB74C" w:rsidR="00BC4559" w:rsidRDefault="00BC4559" w:rsidP="00342096">
      <w:pPr>
        <w:pStyle w:val="Prrafodelista"/>
        <w:numPr>
          <w:ilvl w:val="0"/>
          <w:numId w:val="6"/>
        </w:numPr>
        <w:jc w:val="both"/>
      </w:pPr>
      <w:r>
        <w:t>Mensajería</w:t>
      </w:r>
    </w:p>
    <w:p w14:paraId="23E890FE" w14:textId="6710C4E7" w:rsidR="00FE1942" w:rsidRDefault="00FE1942" w:rsidP="00342096">
      <w:pPr>
        <w:ind w:left="720"/>
        <w:jc w:val="both"/>
      </w:pPr>
      <w:r>
        <w:t>En función de los contactos realizados</w:t>
      </w:r>
      <w:r w:rsidR="003F3076">
        <w:t>,</w:t>
      </w:r>
      <w:r>
        <w:t xml:space="preserve"> se visualizan los mensajes enviados y recibidos</w:t>
      </w:r>
      <w:r w:rsidR="00933EF1">
        <w:t>,</w:t>
      </w:r>
      <w:r>
        <w:t xml:space="preserve"> y en base a ellos responderlos.</w:t>
      </w:r>
    </w:p>
    <w:p w14:paraId="2DA6F455" w14:textId="77777777" w:rsidR="00BC4559" w:rsidRDefault="00BC4559" w:rsidP="00342096">
      <w:pPr>
        <w:pStyle w:val="Prrafodelista"/>
        <w:numPr>
          <w:ilvl w:val="0"/>
          <w:numId w:val="6"/>
        </w:numPr>
        <w:jc w:val="both"/>
      </w:pPr>
      <w:r>
        <w:t>Ayuda</w:t>
      </w:r>
    </w:p>
    <w:p w14:paraId="44BF1027" w14:textId="7CB19564" w:rsidR="00BC4559" w:rsidRDefault="00E768F7" w:rsidP="00342096">
      <w:pPr>
        <w:ind w:left="720"/>
        <w:jc w:val="both"/>
      </w:pPr>
      <w:r>
        <w:t>Presenta una serie de respuestas a preguntas frecuentes de las empresas respecto al uso de CE en los idiomas de la Asociación.</w:t>
      </w:r>
    </w:p>
    <w:p w14:paraId="0DA0F20F" w14:textId="77777777" w:rsidR="00BC4559" w:rsidRPr="00BC4559" w:rsidRDefault="00BC4559" w:rsidP="00340641"/>
    <w:p w14:paraId="7344D7F8" w14:textId="77777777" w:rsidR="00BC4559" w:rsidRDefault="00BC4559" w:rsidP="00BC0606"/>
    <w:p w14:paraId="7BDD4798" w14:textId="77777777" w:rsidR="00BC4559" w:rsidRDefault="00BC4559" w:rsidP="00BC0606">
      <w:r>
        <w:t>Funcionalidades clave:</w:t>
      </w:r>
    </w:p>
    <w:p w14:paraId="38D0BE35" w14:textId="76E6AEC6" w:rsidR="00BC0606" w:rsidRDefault="00BC4559" w:rsidP="00342096">
      <w:pPr>
        <w:jc w:val="both"/>
      </w:pPr>
      <w:r>
        <w:t>Aplicación multilenguaje (español/portugués), requiere la autenticación de las empresas registradas, disponibilidad 7x24.</w:t>
      </w:r>
    </w:p>
    <w:p w14:paraId="5438CA3E" w14:textId="77777777" w:rsidR="00352729" w:rsidRDefault="00352729" w:rsidP="007164F9"/>
    <w:p w14:paraId="21B38DC8" w14:textId="77777777" w:rsidR="00352729" w:rsidRDefault="00362367" w:rsidP="007164F9">
      <w:pPr>
        <w:pStyle w:val="Ttulo1"/>
        <w:ind w:right="0"/>
      </w:pPr>
      <w:bookmarkStart w:id="5" w:name="_y0pm0djf1v7b" w:colFirst="0" w:colLast="0"/>
      <w:bookmarkEnd w:id="5"/>
      <w:r>
        <w:t>5.- Requisitos Técnicos y de Integración</w:t>
      </w:r>
    </w:p>
    <w:p w14:paraId="005302A8" w14:textId="5645CF69" w:rsidR="003E20C6" w:rsidRDefault="00362367" w:rsidP="007164F9">
      <w:r>
        <w:t xml:space="preserve">Sistemas con los que </w:t>
      </w:r>
      <w:r w:rsidR="003E20C6">
        <w:t xml:space="preserve">se </w:t>
      </w:r>
      <w:r>
        <w:t>debe integrar:</w:t>
      </w:r>
      <w:r>
        <w:br/>
      </w:r>
      <w:r w:rsidR="003E20C6">
        <w:t>Acceso a Mercados.</w:t>
      </w:r>
      <w:r>
        <w:br/>
      </w:r>
      <w:r>
        <w:br/>
        <w:t>Restricciones tecnológicas:</w:t>
      </w:r>
    </w:p>
    <w:p w14:paraId="0B99A813" w14:textId="77777777" w:rsidR="00352729" w:rsidRDefault="003E20C6" w:rsidP="007164F9">
      <w:r>
        <w:t xml:space="preserve">Debe permitir el uso de contenedores Docker. </w:t>
      </w:r>
      <w:r w:rsidR="00362367">
        <w:br/>
      </w:r>
    </w:p>
    <w:p w14:paraId="20D1877E" w14:textId="77777777" w:rsidR="00352729" w:rsidRDefault="00362367" w:rsidP="007164F9">
      <w:pPr>
        <w:pStyle w:val="Ttulo1"/>
        <w:ind w:right="0"/>
      </w:pPr>
      <w:bookmarkStart w:id="6" w:name="_yfzt5ath8fze" w:colFirst="0" w:colLast="0"/>
      <w:bookmarkEnd w:id="6"/>
      <w:r>
        <w:t>6.- Interfaz de Usuario</w:t>
      </w:r>
    </w:p>
    <w:p w14:paraId="2147C389" w14:textId="550AA01C" w:rsidR="00352729" w:rsidRDefault="00362367" w:rsidP="007164F9">
      <w:r>
        <w:t>Usuarios finales:</w:t>
      </w:r>
      <w:r w:rsidR="003F3076">
        <w:t xml:space="preserve"> empresas</w:t>
      </w:r>
      <w:r w:rsidR="00BB16A5">
        <w:t>, usuarios</w:t>
      </w:r>
      <w:r w:rsidR="00F336D1">
        <w:t xml:space="preserve"> web</w:t>
      </w:r>
      <w:r w:rsidR="007C02EB">
        <w:t>.</w:t>
      </w:r>
      <w:r>
        <w:br/>
      </w:r>
      <w:r>
        <w:br/>
        <w:t>Re</w:t>
      </w:r>
      <w:r w:rsidR="003E20C6">
        <w:t>quisitos de accesibilidad:</w:t>
      </w:r>
      <w:r w:rsidR="003E20C6">
        <w:br/>
      </w:r>
      <w:r w:rsidRPr="007C02EB">
        <w:t>Cumplimiento con WCAG 2.1.</w:t>
      </w:r>
    </w:p>
    <w:p w14:paraId="59251009" w14:textId="77777777" w:rsidR="00352729" w:rsidRDefault="00362367" w:rsidP="007164F9">
      <w:pPr>
        <w:pStyle w:val="Ttulo1"/>
        <w:spacing w:before="240"/>
        <w:ind w:right="0"/>
      </w:pPr>
      <w:bookmarkStart w:id="7" w:name="_tfdkjcc2oc9z" w:colFirst="0" w:colLast="0"/>
      <w:bookmarkEnd w:id="7"/>
      <w:r>
        <w:t>7.- Seguridad y Control de Acceso</w:t>
      </w:r>
    </w:p>
    <w:p w14:paraId="441BE569" w14:textId="05D15BA6" w:rsidR="0039518C" w:rsidRDefault="00362367" w:rsidP="007164F9">
      <w:r>
        <w:t>Tipos de usuario</w:t>
      </w:r>
      <w:r w:rsidR="0086286B">
        <w:t>:</w:t>
      </w:r>
      <w:r w:rsidR="009A3960">
        <w:t xml:space="preserve"> </w:t>
      </w:r>
      <w:r>
        <w:br/>
      </w:r>
      <w:r w:rsidR="0039518C">
        <w:t>Usuario web</w:t>
      </w:r>
      <w:r w:rsidR="000A088A">
        <w:t xml:space="preserve"> con autenticación.</w:t>
      </w:r>
    </w:p>
    <w:p w14:paraId="7DE5005F" w14:textId="0CA424B2" w:rsidR="00352729" w:rsidRDefault="0086286B" w:rsidP="007164F9">
      <w:r>
        <w:br/>
        <w:t>Auditoría:</w:t>
      </w:r>
      <w:r>
        <w:br/>
        <w:t xml:space="preserve">Registro de accesos </w:t>
      </w:r>
      <w:r w:rsidR="00A00BD2">
        <w:t>por página y demográficos</w:t>
      </w:r>
      <w:r w:rsidR="0039518C">
        <w:t xml:space="preserve"> por </w:t>
      </w:r>
      <w:r w:rsidR="000A088A">
        <w:t>Google Analytics, Matomo u otro.</w:t>
      </w:r>
    </w:p>
    <w:p w14:paraId="554C2F9A" w14:textId="77777777" w:rsidR="00352729" w:rsidRDefault="00352729" w:rsidP="007164F9"/>
    <w:p w14:paraId="778F28F6" w14:textId="77777777" w:rsidR="003F3076" w:rsidRDefault="003F3076">
      <w:pPr>
        <w:rPr>
          <w:sz w:val="26"/>
          <w:szCs w:val="26"/>
        </w:rPr>
      </w:pPr>
      <w:bookmarkStart w:id="8" w:name="_n46da9gz9ekp" w:colFirst="0" w:colLast="0"/>
      <w:bookmarkEnd w:id="8"/>
      <w:r>
        <w:br w:type="page"/>
      </w:r>
    </w:p>
    <w:p w14:paraId="66CB00C8" w14:textId="13AD39CD" w:rsidR="00352729" w:rsidRDefault="00362367" w:rsidP="007164F9">
      <w:pPr>
        <w:pStyle w:val="Ttulo1"/>
        <w:ind w:right="0"/>
      </w:pPr>
      <w:r>
        <w:lastRenderedPageBreak/>
        <w:t>8.- Datos Existentes y Migración</w:t>
      </w:r>
    </w:p>
    <w:p w14:paraId="14E9F0B2" w14:textId="77777777" w:rsidR="0086286B" w:rsidRDefault="0086286B" w:rsidP="007164F9">
      <w:r>
        <w:t xml:space="preserve">Los datos se encuentran en un esquema </w:t>
      </w:r>
      <w:r w:rsidR="001E3CC2">
        <w:t xml:space="preserve">de </w:t>
      </w:r>
      <w:r>
        <w:t xml:space="preserve">MySql. </w:t>
      </w:r>
    </w:p>
    <w:p w14:paraId="1C52BA8E" w14:textId="77777777" w:rsidR="006909DB" w:rsidRDefault="00362367" w:rsidP="007164F9">
      <w:r>
        <w:br/>
        <w:t>Requiere migración de datos:</w:t>
      </w:r>
      <w:r w:rsidR="006909DB">
        <w:t xml:space="preserve"> </w:t>
      </w:r>
      <w:r>
        <w:t>Sí</w:t>
      </w:r>
      <w:r w:rsidR="0086286B">
        <w:t xml:space="preserve">. </w:t>
      </w:r>
    </w:p>
    <w:p w14:paraId="6DC38FB0" w14:textId="52F9CF05" w:rsidR="00352729" w:rsidRDefault="0086286B" w:rsidP="007164F9">
      <w:r w:rsidRPr="003F3076">
        <w:t xml:space="preserve">Volumen estimado: </w:t>
      </w:r>
      <w:r w:rsidR="007C02EB" w:rsidRPr="003F3076">
        <w:t>7,6</w:t>
      </w:r>
      <w:r w:rsidR="00EF4FBA" w:rsidRPr="003F3076">
        <w:t xml:space="preserve"> </w:t>
      </w:r>
      <w:r w:rsidR="00A873BE" w:rsidRPr="003F3076">
        <w:t xml:space="preserve">Gb, </w:t>
      </w:r>
      <w:r w:rsidR="003F3076" w:rsidRPr="003F3076">
        <w:t>50+ tablas</w:t>
      </w:r>
    </w:p>
    <w:p w14:paraId="026C4788" w14:textId="77777777" w:rsidR="00352729" w:rsidRDefault="00352729" w:rsidP="007164F9"/>
    <w:p w14:paraId="0F00D1CC" w14:textId="77777777" w:rsidR="00352729" w:rsidRDefault="00362367" w:rsidP="007164F9">
      <w:pPr>
        <w:pStyle w:val="Ttulo1"/>
        <w:ind w:right="0"/>
      </w:pPr>
      <w:bookmarkStart w:id="9" w:name="_afe9jzw97oto" w:colFirst="0" w:colLast="0"/>
      <w:bookmarkEnd w:id="9"/>
      <w:r>
        <w:t>9.- Cronograma</w:t>
      </w:r>
    </w:p>
    <w:p w14:paraId="2D7D4B17" w14:textId="77777777" w:rsidR="001E3CC2" w:rsidRDefault="001E3CC2" w:rsidP="007164F9">
      <w:r>
        <w:t>Respecto de la última implementación:</w:t>
      </w:r>
    </w:p>
    <w:p w14:paraId="3AB682E1" w14:textId="6697EB3C" w:rsidR="00352729" w:rsidRDefault="00362367" w:rsidP="007164F9">
      <w:r>
        <w:t>Fecha de inicio:</w:t>
      </w:r>
      <w:r w:rsidR="0086286B">
        <w:t xml:space="preserve"> </w:t>
      </w:r>
      <w:r w:rsidR="00EE7FD2">
        <w:t>setiembre 2020</w:t>
      </w:r>
    </w:p>
    <w:p w14:paraId="06C7BD32" w14:textId="59B9E016" w:rsidR="00352729" w:rsidRDefault="00362367" w:rsidP="007164F9">
      <w:r>
        <w:t xml:space="preserve">Fecha de Fin: </w:t>
      </w:r>
      <w:r w:rsidR="00DF0248">
        <w:t>junio 2021</w:t>
      </w:r>
      <w:r w:rsidR="00BC4394">
        <w:t xml:space="preserve">. </w:t>
      </w:r>
      <w:r>
        <w:br/>
      </w:r>
      <w:r w:rsidR="00AD4A6B">
        <w:t>Duración: 245 horas de desarrollo tercerizadas + horas Desarrollo DIE.</w:t>
      </w:r>
      <w:r w:rsidR="00AD4A6B">
        <w:br/>
      </w:r>
      <w:r w:rsidR="0086286B">
        <w:t>Hitos clave</w:t>
      </w:r>
      <w:r>
        <w:t xml:space="preserve">: </w:t>
      </w:r>
      <w:r w:rsidR="00EE7FD2">
        <w:t>Luego de la puesta en producción en junio 2021, se continuó con el perfeccionamie</w:t>
      </w:r>
      <w:r w:rsidR="00BC1791">
        <w:t xml:space="preserve">nto evolutivo de la aplicación. </w:t>
      </w:r>
    </w:p>
    <w:p w14:paraId="37B1D745" w14:textId="77777777" w:rsidR="00352729" w:rsidRDefault="00352729" w:rsidP="007164F9"/>
    <w:p w14:paraId="3C9C3D12" w14:textId="77777777" w:rsidR="00352729" w:rsidRDefault="00362367" w:rsidP="007164F9">
      <w:pPr>
        <w:pStyle w:val="Ttulo1"/>
        <w:spacing w:after="200"/>
        <w:ind w:right="0"/>
      </w:pPr>
      <w:bookmarkStart w:id="10" w:name="_66d17do1lzxv" w:colFirst="0" w:colLast="0"/>
      <w:bookmarkEnd w:id="10"/>
      <w:r>
        <w:t>10.- Requisitos de Mantenimiento y Evolución</w:t>
      </w:r>
    </w:p>
    <w:p w14:paraId="757A3B88" w14:textId="77777777" w:rsidR="00EE7FD2" w:rsidRDefault="00362367" w:rsidP="007164F9">
      <w:r>
        <w:t>Soporte por 6 meses luego de la implementación</w:t>
      </w:r>
      <w:r w:rsidR="00BC4394">
        <w:t xml:space="preserve"> y puesta en producción</w:t>
      </w:r>
      <w:r w:rsidR="00EE7FD2">
        <w:t>.</w:t>
      </w:r>
    </w:p>
    <w:p w14:paraId="50DFAE8F" w14:textId="22913149" w:rsidR="00352729" w:rsidRDefault="00EE7FD2" w:rsidP="007164F9">
      <w:r>
        <w:t xml:space="preserve"> </w:t>
      </w:r>
      <w:r w:rsidR="00BC4394">
        <w:br/>
        <w:t>Capacitación:</w:t>
      </w:r>
      <w:r w:rsidR="00AD4A6B">
        <w:t xml:space="preserve"> </w:t>
      </w:r>
      <w:r w:rsidR="000A088A">
        <w:t>Debería ser muy intuitivo y no requerir</w:t>
      </w:r>
      <w:r>
        <w:t xml:space="preserve"> capacitación posterior. </w:t>
      </w:r>
    </w:p>
    <w:p w14:paraId="303887AE" w14:textId="77777777" w:rsidR="00352729" w:rsidRDefault="00352729" w:rsidP="007164F9"/>
    <w:p w14:paraId="03B9EEFD" w14:textId="77777777" w:rsidR="00352729" w:rsidRDefault="00362367" w:rsidP="007164F9">
      <w:pPr>
        <w:pStyle w:val="Ttulo1"/>
        <w:ind w:right="0"/>
      </w:pPr>
      <w:bookmarkStart w:id="11" w:name="_xcw8fu811bf" w:colFirst="0" w:colLast="0"/>
      <w:bookmarkEnd w:id="11"/>
      <w:r>
        <w:t>11.- Costos</w:t>
      </w:r>
    </w:p>
    <w:p w14:paraId="0F120C0C" w14:textId="77777777" w:rsidR="00BC4394" w:rsidRDefault="00BC4394" w:rsidP="007164F9">
      <w:r>
        <w:t>L</w:t>
      </w:r>
      <w:r w:rsidRPr="00BC4394">
        <w:t>a versión actual del Sistema se encuentra en GeneXus 18.</w:t>
      </w:r>
    </w:p>
    <w:p w14:paraId="4264DB50" w14:textId="77777777" w:rsidR="00352729" w:rsidRDefault="00BC4394" w:rsidP="007164F9">
      <w:r>
        <w:t>Licencias compartidas con otros desarrollos:</w:t>
      </w:r>
    </w:p>
    <w:tbl>
      <w:tblPr>
        <w:tblStyle w:val="a"/>
        <w:tblW w:w="10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0"/>
        <w:gridCol w:w="5000"/>
      </w:tblGrid>
      <w:tr w:rsidR="00352729" w14:paraId="1030855D" w14:textId="77777777">
        <w:trPr>
          <w:jc w:val="center"/>
        </w:trPr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E5352" w14:textId="77777777" w:rsidR="00352729" w:rsidRDefault="00362367" w:rsidP="00716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F40AA" w14:textId="77777777" w:rsidR="00352729" w:rsidRDefault="00362367" w:rsidP="00716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Monto</w:t>
            </w:r>
          </w:p>
        </w:tc>
      </w:tr>
      <w:tr w:rsidR="00CA706E" w:rsidRPr="00470161" w14:paraId="0C9FC250" w14:textId="77777777" w:rsidTr="00D032F5">
        <w:trPr>
          <w:jc w:val="center"/>
        </w:trPr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AE317" w14:textId="77777777" w:rsidR="00CA706E" w:rsidRPr="00CA706E" w:rsidRDefault="00CA706E" w:rsidP="00CA7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A706E">
              <w:t>Licencia de GeneXus #1</w:t>
            </w:r>
          </w:p>
        </w:tc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6C5D1" w14:textId="3B4150F0" w:rsidR="00CA706E" w:rsidRPr="00470161" w:rsidRDefault="00CA706E" w:rsidP="00CA7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E52188">
              <w:rPr>
                <w:lang w:val="es-419"/>
              </w:rPr>
              <w:t xml:space="preserve">USD </w:t>
            </w:r>
            <w:r>
              <w:rPr>
                <w:lang w:val="es-419"/>
              </w:rPr>
              <w:t>3</w:t>
            </w:r>
            <w:r w:rsidRPr="00E52188">
              <w:rPr>
                <w:lang w:val="es-419"/>
              </w:rPr>
              <w:t>.</w:t>
            </w:r>
            <w:r>
              <w:rPr>
                <w:lang w:val="es-419"/>
              </w:rPr>
              <w:t>11</w:t>
            </w:r>
            <w:r w:rsidRPr="00E52188">
              <w:rPr>
                <w:lang w:val="es-419"/>
              </w:rPr>
              <w:t>9 (dólares americanos)</w:t>
            </w:r>
          </w:p>
        </w:tc>
      </w:tr>
      <w:tr w:rsidR="00CA706E" w14:paraId="7AE71F0F" w14:textId="77777777">
        <w:trPr>
          <w:jc w:val="center"/>
        </w:trPr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8FED4" w14:textId="069F42D2" w:rsidR="00CA706E" w:rsidRPr="00CA706E" w:rsidRDefault="00CA706E" w:rsidP="00CA7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A706E">
              <w:t>Licencia de GeneXus #2</w:t>
            </w:r>
          </w:p>
        </w:tc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4CDC7" w14:textId="18E078FF" w:rsidR="00CA706E" w:rsidRPr="00470161" w:rsidRDefault="00CA706E" w:rsidP="00CA7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E52188">
              <w:rPr>
                <w:lang w:val="es-419"/>
              </w:rPr>
              <w:t>USD 2.281 (dólares americanos)</w:t>
            </w:r>
          </w:p>
        </w:tc>
      </w:tr>
      <w:tr w:rsidR="00CA706E" w14:paraId="799704B5" w14:textId="77777777">
        <w:trPr>
          <w:jc w:val="center"/>
        </w:trPr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F8581" w14:textId="77777777" w:rsidR="00CA706E" w:rsidRDefault="00CA706E" w:rsidP="00CA7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Servicio de GeneXus Server</w:t>
            </w:r>
          </w:p>
        </w:tc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4D7F" w14:textId="3C6DBDE3" w:rsidR="00CA706E" w:rsidRPr="00BC4394" w:rsidRDefault="00CA706E" w:rsidP="00CA706E">
            <w:pPr>
              <w:widowControl w:val="0"/>
              <w:spacing w:line="240" w:lineRule="auto"/>
              <w:rPr>
                <w:highlight w:val="yellow"/>
              </w:rPr>
            </w:pPr>
            <w:r>
              <w:t>USD 1.610 (dólares americanos)</w:t>
            </w:r>
          </w:p>
        </w:tc>
      </w:tr>
      <w:tr w:rsidR="00CA706E" w14:paraId="724E334B" w14:textId="77777777">
        <w:trPr>
          <w:jc w:val="center"/>
        </w:trPr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C9275" w14:textId="40C87F26" w:rsidR="00CA706E" w:rsidRDefault="00B25553" w:rsidP="00CA7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Tercerizaciones</w:t>
            </w:r>
          </w:p>
        </w:tc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B7256" w14:textId="3D08E57B" w:rsidR="00CA706E" w:rsidRDefault="00B25553" w:rsidP="00CA7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USD 5.807 (dólares americanos)</w:t>
            </w:r>
          </w:p>
        </w:tc>
      </w:tr>
    </w:tbl>
    <w:p w14:paraId="3D12AD39" w14:textId="77777777" w:rsidR="00352729" w:rsidRDefault="00352729" w:rsidP="007164F9"/>
    <w:sectPr w:rsidR="0035272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C0080"/>
    <w:multiLevelType w:val="hybridMultilevel"/>
    <w:tmpl w:val="6254A2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56D14"/>
    <w:multiLevelType w:val="hybridMultilevel"/>
    <w:tmpl w:val="E6304E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E288B"/>
    <w:multiLevelType w:val="hybridMultilevel"/>
    <w:tmpl w:val="A2F40FD4"/>
    <w:lvl w:ilvl="0" w:tplc="3F4CADA2">
      <w:start w:val="4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33475A"/>
    <w:multiLevelType w:val="hybridMultilevel"/>
    <w:tmpl w:val="5830C014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41C89"/>
    <w:multiLevelType w:val="hybridMultilevel"/>
    <w:tmpl w:val="D3B8F8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E41ED"/>
    <w:multiLevelType w:val="hybridMultilevel"/>
    <w:tmpl w:val="50228A88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8A0E04"/>
    <w:multiLevelType w:val="hybridMultilevel"/>
    <w:tmpl w:val="6254A2AA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128702">
    <w:abstractNumId w:val="4"/>
  </w:num>
  <w:num w:numId="2" w16cid:durableId="927805938">
    <w:abstractNumId w:val="5"/>
  </w:num>
  <w:num w:numId="3" w16cid:durableId="451480372">
    <w:abstractNumId w:val="1"/>
  </w:num>
  <w:num w:numId="4" w16cid:durableId="263459534">
    <w:abstractNumId w:val="3"/>
  </w:num>
  <w:num w:numId="5" w16cid:durableId="1460412598">
    <w:abstractNumId w:val="6"/>
  </w:num>
  <w:num w:numId="6" w16cid:durableId="1267150866">
    <w:abstractNumId w:val="0"/>
  </w:num>
  <w:num w:numId="7" w16cid:durableId="533035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29"/>
    <w:rsid w:val="00034BB6"/>
    <w:rsid w:val="000A088A"/>
    <w:rsid w:val="00102D29"/>
    <w:rsid w:val="001C33A2"/>
    <w:rsid w:val="001E3CC2"/>
    <w:rsid w:val="00223BCC"/>
    <w:rsid w:val="00340641"/>
    <w:rsid w:val="00342096"/>
    <w:rsid w:val="00352729"/>
    <w:rsid w:val="00362367"/>
    <w:rsid w:val="0039518C"/>
    <w:rsid w:val="003B798D"/>
    <w:rsid w:val="003E20C6"/>
    <w:rsid w:val="003F3076"/>
    <w:rsid w:val="00470161"/>
    <w:rsid w:val="00496581"/>
    <w:rsid w:val="00574638"/>
    <w:rsid w:val="006422C5"/>
    <w:rsid w:val="006909DB"/>
    <w:rsid w:val="006B0C74"/>
    <w:rsid w:val="007164F9"/>
    <w:rsid w:val="00780861"/>
    <w:rsid w:val="007C02EB"/>
    <w:rsid w:val="007C5BFB"/>
    <w:rsid w:val="007F476D"/>
    <w:rsid w:val="0086286B"/>
    <w:rsid w:val="008866BA"/>
    <w:rsid w:val="008B3509"/>
    <w:rsid w:val="008D191F"/>
    <w:rsid w:val="00904EB7"/>
    <w:rsid w:val="00933EF1"/>
    <w:rsid w:val="00970783"/>
    <w:rsid w:val="00975A3D"/>
    <w:rsid w:val="009A3960"/>
    <w:rsid w:val="009A3A55"/>
    <w:rsid w:val="00A00BD2"/>
    <w:rsid w:val="00A873BE"/>
    <w:rsid w:val="00AD4A6B"/>
    <w:rsid w:val="00B25553"/>
    <w:rsid w:val="00B6229C"/>
    <w:rsid w:val="00BB16A5"/>
    <w:rsid w:val="00BC0606"/>
    <w:rsid w:val="00BC1791"/>
    <w:rsid w:val="00BC4394"/>
    <w:rsid w:val="00BC4559"/>
    <w:rsid w:val="00BD456B"/>
    <w:rsid w:val="00C43068"/>
    <w:rsid w:val="00C7197D"/>
    <w:rsid w:val="00CA48B0"/>
    <w:rsid w:val="00CA706E"/>
    <w:rsid w:val="00CC54F8"/>
    <w:rsid w:val="00CE60F1"/>
    <w:rsid w:val="00D608EF"/>
    <w:rsid w:val="00D674A9"/>
    <w:rsid w:val="00D678BA"/>
    <w:rsid w:val="00DF0248"/>
    <w:rsid w:val="00DF485B"/>
    <w:rsid w:val="00E7232E"/>
    <w:rsid w:val="00E768F7"/>
    <w:rsid w:val="00EE7FD2"/>
    <w:rsid w:val="00EF4FBA"/>
    <w:rsid w:val="00F24FAF"/>
    <w:rsid w:val="00F336D1"/>
    <w:rsid w:val="00F3616D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B34E0"/>
  <w15:docId w15:val="{74315A08-3FE3-49C6-A747-A75CAA71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240"/>
      <w:ind w:right="600"/>
      <w:outlineLvl w:val="0"/>
    </w:pPr>
    <w:rPr>
      <w:sz w:val="26"/>
      <w:szCs w:val="26"/>
    </w:rPr>
  </w:style>
  <w:style w:type="paragraph" w:styleId="Ttulo2">
    <w:name w:val="heading 2"/>
    <w:basedOn w:val="Normal"/>
    <w:next w:val="Normal"/>
    <w:pPr>
      <w:keepNext/>
      <w:keepLines/>
      <w:spacing w:before="360" w:after="100"/>
      <w:jc w:val="both"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100"/>
      <w:jc w:val="both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1C33A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C06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C0606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rsid w:val="00BC0606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06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0606"/>
    <w:rPr>
      <w:b/>
      <w:bCs/>
    </w:rPr>
  </w:style>
  <w:style w:type="paragraph" w:styleId="Revisin">
    <w:name w:val="Revision"/>
    <w:hidden/>
    <w:uiPriority w:val="99"/>
    <w:semiHidden/>
    <w:rsid w:val="007C5BF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B9E26-ED37-4804-A7A5-5D1CD70D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614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Folle</dc:creator>
  <cp:lastModifiedBy>Gonzalo Goral</cp:lastModifiedBy>
  <cp:revision>6</cp:revision>
  <dcterms:created xsi:type="dcterms:W3CDTF">2025-05-20T11:56:00Z</dcterms:created>
  <dcterms:modified xsi:type="dcterms:W3CDTF">2025-05-28T19:17:00Z</dcterms:modified>
</cp:coreProperties>
</file>